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Choice of Games</w: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highlight w:val="none"/>
        </w:rPr>
      </w:pPr>
      <w:r/>
      <w:r>
        <w:t xml:space="preserve">Die "Choice of Games"-Webseite präsentiert eine Sammlung interaktiver Geschichten, bei denen die Leser*innen Entscheidungen treffen, die den Verlauf der Handlung beeinflussen. Diese Spiele decken eine Vielzahl von Genres ab, von Fantasy und Science-Fiction bis hi</w:t>
      </w:r>
      <w:r>
        <w:t xml:space="preserve">n zu historischen und modernen Settings. Die Spiele sind allesamt auf englisch verfügbar. </w:t>
      </w:r>
      <w:r>
        <w:br/>
      </w:r>
      <w:r/>
      <w:hyperlink r:id="rId8" w:tooltip="https://www.choiceofgames.com/category/our-games/" w:history="1">
        <w:r>
          <w:rPr>
            <w:rStyle w:val="186"/>
          </w:rPr>
          <w:t xml:space="preserve">https://www.choiceofgames.com/category/our-games/</w:t>
        </w:r>
        <w:r>
          <w:rPr>
            <w:rStyle w:val="186"/>
          </w:rPr>
        </w:r>
        <w:r>
          <w:rPr>
            <w:rStyle w:val="186"/>
          </w:rPr>
        </w:r>
      </w:hyperlink>
      <w:r/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Durch das Feuer</w: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„Durch das Feuer“ ist ein interaktives, textbasiertes Abenteuer, das mit Twine erstellt wurde. </w:t>
      </w:r>
      <w:r>
        <w:rPr>
          <w:highlight w:val="none"/>
        </w:rPr>
        <w:t xml:space="preserve">Die Leser*innen werden mit moralischen Dilemmas konfrontiert, die sie immer wieder vor die Wahl stellen. </w:t>
        <w:br/>
      </w:r>
      <w:r>
        <w:rPr>
          <w:highlight w:val="none"/>
        </w:rPr>
      </w:r>
      <w:hyperlink r:id="rId9" w:tooltip="https://everengine.de/twine/mali.html" w:history="1">
        <w:r>
          <w:rPr>
            <w:rStyle w:val="186"/>
            <w:highlight w:val="none"/>
          </w:rPr>
          <w:t xml:space="preserve">https://everengine.de/twine/mali.html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Kellan‘s Big Day</w:t>
        <w:br/>
      </w:r>
      <w:r>
        <w:rPr>
          <w:highlight w:val="none"/>
        </w:rPr>
        <w:t xml:space="preserve">„Kellan's Big Day“ ist ein interaktiver Comic, der mit Twine und dem SugarCube-Format erstellt wurde. In dieser Geschichte begleiten die Leser*innen Kellan an seinem Geburtstag und treffen Entscheidungen, die den Verlauf der Handlung beeinflussen.</w:t>
        <w:br/>
      </w:r>
      <w:r>
        <w:rPr>
          <w:highlight w:val="none"/>
        </w:rPr>
      </w:r>
      <w:hyperlink r:id="rId10" w:tooltip="https://philome.la/derektb/kellans-big-day/play/index.html" w:history="1">
        <w:r>
          <w:rPr>
            <w:rStyle w:val="186"/>
            <w:highlight w:val="none"/>
          </w:rPr>
          <w:t xml:space="preserve">https://philome.la/derektb/kellans-big-day/play/index.html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hoiceofgames.com/category/our-games/" TargetMode="External"/><Relationship Id="rId9" Type="http://schemas.openxmlformats.org/officeDocument/2006/relationships/hyperlink" Target="https://everengine.de/twine/mali.html" TargetMode="External"/><Relationship Id="rId10" Type="http://schemas.openxmlformats.org/officeDocument/2006/relationships/hyperlink" Target="https://philome.la/derektb/kellans-big-day/play/index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2025-01-13T13:42:49Z</dcterms:modified>
</cp:coreProperties>
</file>