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www.karrierevideos.at</w:t>
      </w:r>
      <w:r>
        <w:rPr>
          <w:b/>
          <w:bCs/>
          <w:sz w:val="28"/>
          <w:szCs w:val="28"/>
        </w:rPr>
      </w:r>
    </w:p>
    <w:p>
      <w:pPr>
        <w:pBdr/>
        <w:spacing/>
        <w:ind/>
        <w:rPr/>
      </w:pPr>
      <w:r/>
      <w:r>
        <w:t xml:space="preserve">Hier gibt es eine riesige Sammlung an Videos, die Berufe und Ausbildungswege lebendig und anschaulich darstellen. Egal ob Lehre, Studium, oder auch spezielle Ausbildungswege – die Clips zeigen authentische Einblicke in den Arbeitsalltag. Besonders praktisch</w:t>
      </w:r>
      <w:r>
        <w:t xml:space="preserve">: Es gibt Kategorien für verschiedene Bildungswege, Branchen, Betriebsbesuche und sogar Videos in Österreichischer Gebärdensprache (ÖGS). </w:t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br/>
      </w:r>
      <w:r>
        <w:rPr>
          <w:b/>
          <w:bCs/>
          <w:sz w:val="28"/>
          <w:szCs w:val="28"/>
        </w:rPr>
        <w:t xml:space="preserve">www.berufslexikon.at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Über 1.800 Berufe werden in diesem Online-Lexikon des AMS detailliert beschrieben – von den Aufgaben und Anforderungen über die Ausbildung bis hin zu Perspektiven und Gehalt.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2025-01-13T11:13:58Z</dcterms:modified>
</cp:coreProperties>
</file>